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6" w:rsidRPr="00502C40" w:rsidRDefault="00A27396">
      <w:pPr>
        <w:rPr>
          <w:b/>
          <w:color w:val="FF0000"/>
          <w:sz w:val="32"/>
          <w:szCs w:val="32"/>
        </w:rPr>
      </w:pPr>
      <w:r w:rsidRPr="00502C40">
        <w:rPr>
          <w:b/>
          <w:color w:val="FF0000"/>
          <w:sz w:val="32"/>
          <w:szCs w:val="32"/>
        </w:rPr>
        <w:t>2015 CAR OWNER CHAMPIONSHIP PROGRAM</w:t>
      </w:r>
    </w:p>
    <w:p w:rsidR="00A27396" w:rsidRDefault="00A27396">
      <w:pPr>
        <w:rPr>
          <w:sz w:val="24"/>
          <w:szCs w:val="24"/>
        </w:rPr>
      </w:pPr>
      <w:r>
        <w:rPr>
          <w:sz w:val="24"/>
          <w:szCs w:val="24"/>
        </w:rPr>
        <w:t>The Pro Challenge Series will be introducing a National Car Owner Championship. The intent of the program is to promote car counts and develop a bit of competition amongst the current Pro Challenge Car Owners. The competition is meant to be analogous to the Manufacturing Championships that are prevalent in other Sanctioned Series (e.g. NASCAR). The 2015 Car Owner Champion will be recognized with awards to be determined at the end of the season as is currently done with the Drivers National Championship.</w:t>
      </w:r>
    </w:p>
    <w:p w:rsidR="00A27396" w:rsidRDefault="00A27396">
      <w:pPr>
        <w:rPr>
          <w:sz w:val="24"/>
          <w:szCs w:val="24"/>
        </w:rPr>
      </w:pPr>
      <w:r>
        <w:rPr>
          <w:sz w:val="24"/>
          <w:szCs w:val="24"/>
        </w:rPr>
        <w:t>The Rules for the 2015 Car Owner Championship are as follows:</w:t>
      </w:r>
    </w:p>
    <w:p w:rsidR="00A27396" w:rsidRDefault="00A27396" w:rsidP="001E059B">
      <w:pPr>
        <w:pStyle w:val="ListParagraph"/>
        <w:numPr>
          <w:ilvl w:val="0"/>
          <w:numId w:val="1"/>
        </w:numPr>
        <w:rPr>
          <w:sz w:val="24"/>
          <w:szCs w:val="24"/>
        </w:rPr>
      </w:pPr>
      <w:r>
        <w:rPr>
          <w:sz w:val="24"/>
          <w:szCs w:val="24"/>
        </w:rPr>
        <w:t>Car Owners must register and obtain a Car Owner membership from Pro Challenge; these will be available on the web site. This is a Car Owner membership only, not a Driver membership.</w:t>
      </w:r>
    </w:p>
    <w:p w:rsidR="00A27396" w:rsidRDefault="00A27396" w:rsidP="001E059B">
      <w:pPr>
        <w:pStyle w:val="ListParagraph"/>
        <w:numPr>
          <w:ilvl w:val="0"/>
          <w:numId w:val="1"/>
        </w:numPr>
        <w:rPr>
          <w:sz w:val="24"/>
          <w:szCs w:val="24"/>
        </w:rPr>
      </w:pPr>
      <w:r>
        <w:rPr>
          <w:sz w:val="24"/>
          <w:szCs w:val="24"/>
        </w:rPr>
        <w:t>Car Owner memberships will be $100.00 for the 2015 Racing Season regardless of when the registration is made.</w:t>
      </w:r>
    </w:p>
    <w:p w:rsidR="00A27396" w:rsidRDefault="00A27396" w:rsidP="001E059B">
      <w:pPr>
        <w:pStyle w:val="ListParagraph"/>
        <w:numPr>
          <w:ilvl w:val="0"/>
          <w:numId w:val="1"/>
        </w:numPr>
        <w:rPr>
          <w:sz w:val="24"/>
          <w:szCs w:val="24"/>
        </w:rPr>
      </w:pPr>
      <w:r>
        <w:rPr>
          <w:sz w:val="24"/>
          <w:szCs w:val="24"/>
        </w:rPr>
        <w:t>Points for the Car Owners will be awarded using the same format as is used with the Driver Championship (see National Points Info. On the website).</w:t>
      </w:r>
    </w:p>
    <w:p w:rsidR="00A27396" w:rsidRDefault="00A27396" w:rsidP="001E059B">
      <w:pPr>
        <w:pStyle w:val="ListParagraph"/>
        <w:numPr>
          <w:ilvl w:val="0"/>
          <w:numId w:val="1"/>
        </w:numPr>
        <w:rPr>
          <w:sz w:val="24"/>
          <w:szCs w:val="24"/>
        </w:rPr>
      </w:pPr>
      <w:r>
        <w:rPr>
          <w:sz w:val="24"/>
          <w:szCs w:val="24"/>
        </w:rPr>
        <w:t>Car Owners may use alternate Drivers (Non PASCAR members); however there will be an additional $50.00 fee per race for the Car Owner. If for some reason a Car Owner wants to add another Alternate Driver at the same event, an additional $50.00 fee will be due for the additional alternate Driver.</w:t>
      </w:r>
    </w:p>
    <w:p w:rsidR="00A27396" w:rsidRPr="008B2A39" w:rsidRDefault="00A27396" w:rsidP="001E059B">
      <w:pPr>
        <w:pStyle w:val="ListParagraph"/>
        <w:numPr>
          <w:ilvl w:val="0"/>
          <w:numId w:val="1"/>
        </w:numPr>
        <w:rPr>
          <w:sz w:val="24"/>
          <w:szCs w:val="24"/>
        </w:rPr>
      </w:pPr>
      <w:r>
        <w:rPr>
          <w:sz w:val="24"/>
          <w:szCs w:val="24"/>
        </w:rPr>
        <w:t xml:space="preserve">Alternate Drivers (Non-PASCAR members) must start in the back of the field for </w:t>
      </w:r>
      <w:r>
        <w:rPr>
          <w:b/>
          <w:sz w:val="24"/>
          <w:szCs w:val="24"/>
        </w:rPr>
        <w:t>ALL</w:t>
      </w:r>
      <w:r>
        <w:rPr>
          <w:sz w:val="24"/>
          <w:szCs w:val="24"/>
        </w:rPr>
        <w:t xml:space="preserve"> the racing events, including heat races etc.</w:t>
      </w:r>
    </w:p>
    <w:p w:rsidR="00A27396" w:rsidRDefault="00A27396" w:rsidP="001E059B">
      <w:pPr>
        <w:pStyle w:val="ListParagraph"/>
        <w:numPr>
          <w:ilvl w:val="0"/>
          <w:numId w:val="1"/>
        </w:numPr>
        <w:rPr>
          <w:sz w:val="24"/>
          <w:szCs w:val="24"/>
        </w:rPr>
      </w:pPr>
      <w:r w:rsidRPr="008B2A39">
        <w:rPr>
          <w:sz w:val="24"/>
          <w:szCs w:val="24"/>
        </w:rPr>
        <w:t>Car</w:t>
      </w:r>
      <w:r>
        <w:rPr>
          <w:sz w:val="24"/>
          <w:szCs w:val="24"/>
        </w:rPr>
        <w:t xml:space="preserve"> Owner points will begin to be counted the race after Car Owners register and all membership fees are paid. Races run before Car Owners register and have paid their fees will not be retroactively counted.</w:t>
      </w:r>
    </w:p>
    <w:p w:rsidR="00A27396" w:rsidRDefault="00A27396" w:rsidP="001E059B">
      <w:pPr>
        <w:pStyle w:val="ListParagraph"/>
        <w:numPr>
          <w:ilvl w:val="0"/>
          <w:numId w:val="1"/>
        </w:numPr>
        <w:rPr>
          <w:sz w:val="24"/>
          <w:szCs w:val="24"/>
        </w:rPr>
      </w:pPr>
      <w:r>
        <w:rPr>
          <w:sz w:val="24"/>
          <w:szCs w:val="24"/>
        </w:rPr>
        <w:t>Car Owner points will only be awarded for Feature Events. If the Car does not start the Feature, no points will be awarded. In addition, any additional fees collected from the Owner will not be refunded.</w:t>
      </w:r>
    </w:p>
    <w:p w:rsidR="00A27396" w:rsidRDefault="00A27396" w:rsidP="001E059B">
      <w:pPr>
        <w:pStyle w:val="ListParagraph"/>
        <w:numPr>
          <w:ilvl w:val="0"/>
          <w:numId w:val="1"/>
        </w:numPr>
        <w:rPr>
          <w:sz w:val="24"/>
          <w:szCs w:val="24"/>
        </w:rPr>
      </w:pPr>
      <w:r>
        <w:rPr>
          <w:sz w:val="24"/>
          <w:szCs w:val="24"/>
        </w:rPr>
        <w:t>In the event the Car Owners’ car is disqualified or Black flagged in the Feature Event no Car Owner or Driver points or point’s money will be awarded. Fees paid by the Driver and Car Owner for the event will also, not be refunded. Additional fines or penalties may result from the race infraction.</w:t>
      </w:r>
    </w:p>
    <w:p w:rsidR="00A27396" w:rsidRDefault="00A27396" w:rsidP="001E059B">
      <w:pPr>
        <w:pStyle w:val="ListParagraph"/>
        <w:numPr>
          <w:ilvl w:val="0"/>
          <w:numId w:val="1"/>
        </w:numPr>
        <w:rPr>
          <w:sz w:val="24"/>
          <w:szCs w:val="24"/>
        </w:rPr>
      </w:pPr>
      <w:r>
        <w:rPr>
          <w:sz w:val="24"/>
          <w:szCs w:val="24"/>
        </w:rPr>
        <w:t>If a Car Owner wants to s</w:t>
      </w:r>
      <w:bookmarkStart w:id="0" w:name="_GoBack"/>
      <w:bookmarkEnd w:id="0"/>
      <w:r>
        <w:rPr>
          <w:sz w:val="24"/>
          <w:szCs w:val="24"/>
        </w:rPr>
        <w:t>ubstitute a replacement car at an event, the Car Owner must register the substitute car and pay an additional membership fee. Each Car must have its own registration (This rule is meant to keep it fair for one Car Owners).</w:t>
      </w:r>
    </w:p>
    <w:p w:rsidR="00A27396" w:rsidRPr="008B2A39" w:rsidRDefault="00A27396" w:rsidP="001E059B">
      <w:pPr>
        <w:pStyle w:val="ListParagraph"/>
        <w:numPr>
          <w:ilvl w:val="0"/>
          <w:numId w:val="1"/>
        </w:numPr>
        <w:rPr>
          <w:sz w:val="24"/>
          <w:szCs w:val="24"/>
        </w:rPr>
      </w:pPr>
      <w:r>
        <w:rPr>
          <w:sz w:val="24"/>
          <w:szCs w:val="24"/>
        </w:rPr>
        <w:t>All substitute cars will be required to start in the back of the field for the Feature Event.</w:t>
      </w:r>
    </w:p>
    <w:p w:rsidR="00A27396" w:rsidRPr="006A659C" w:rsidRDefault="00A27396">
      <w:pPr>
        <w:rPr>
          <w:sz w:val="24"/>
          <w:szCs w:val="24"/>
        </w:rPr>
      </w:pPr>
    </w:p>
    <w:sectPr w:rsidR="00A27396" w:rsidRPr="006A659C" w:rsidSect="00A443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70A6"/>
    <w:multiLevelType w:val="hybridMultilevel"/>
    <w:tmpl w:val="D182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59C"/>
    <w:rsid w:val="0002064E"/>
    <w:rsid w:val="000B0E5D"/>
    <w:rsid w:val="001E059B"/>
    <w:rsid w:val="001E45D2"/>
    <w:rsid w:val="004A5F25"/>
    <w:rsid w:val="00502C40"/>
    <w:rsid w:val="006A659C"/>
    <w:rsid w:val="0079708D"/>
    <w:rsid w:val="00831D7E"/>
    <w:rsid w:val="008B2A39"/>
    <w:rsid w:val="00A1153D"/>
    <w:rsid w:val="00A24265"/>
    <w:rsid w:val="00A27396"/>
    <w:rsid w:val="00A443FA"/>
    <w:rsid w:val="00B006A8"/>
    <w:rsid w:val="00B1003A"/>
    <w:rsid w:val="00C933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F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5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376</Words>
  <Characters>2148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CAR OWNER CHAMPIONSHIP PROGRAM</dc:title>
  <dc:subject/>
  <dc:creator>John Litzinger</dc:creator>
  <cp:keywords/>
  <dc:description/>
  <cp:lastModifiedBy>PCRC_CEO</cp:lastModifiedBy>
  <cp:revision>2</cp:revision>
  <dcterms:created xsi:type="dcterms:W3CDTF">2015-03-01T19:18:00Z</dcterms:created>
  <dcterms:modified xsi:type="dcterms:W3CDTF">2015-03-01T19:18:00Z</dcterms:modified>
</cp:coreProperties>
</file>